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D2D" w:rsidRPr="00060D2D" w:rsidRDefault="00060D2D" w:rsidP="00060D2D">
      <w:pPr>
        <w:spacing w:line="240" w:lineRule="auto"/>
        <w:outlineLvl w:val="0"/>
        <w:rPr>
          <w:rFonts w:eastAsia="Times New Roman" w:cstheme="minorHAnsi"/>
          <w:b/>
          <w:bCs/>
          <w:color w:val="2D2D2D"/>
          <w:kern w:val="36"/>
          <w:lang w:eastAsia="nl-NL"/>
        </w:rPr>
      </w:pPr>
      <w:r w:rsidRPr="00060D2D">
        <w:rPr>
          <w:rFonts w:eastAsia="Times New Roman" w:cstheme="minorHAnsi"/>
          <w:b/>
          <w:bCs/>
          <w:color w:val="2D2D2D"/>
          <w:kern w:val="36"/>
          <w:lang w:eastAsia="nl-NL"/>
        </w:rPr>
        <w:t>Algemene voorwaarden</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t>Algemeen:</w:t>
      </w:r>
    </w:p>
    <w:p w:rsidR="00060D2D" w:rsidRPr="00060D2D" w:rsidRDefault="00FC4A37" w:rsidP="00060D2D">
      <w:pPr>
        <w:spacing w:after="314" w:line="240" w:lineRule="auto"/>
        <w:rPr>
          <w:rFonts w:eastAsia="Times New Roman" w:cstheme="minorHAnsi"/>
          <w:color w:val="444444"/>
          <w:lang w:eastAsia="nl-NL"/>
        </w:rPr>
      </w:pPr>
      <w:r w:rsidRPr="00FC4A37">
        <w:rPr>
          <w:rFonts w:eastAsia="Times New Roman" w:cstheme="minorHAnsi"/>
          <w:b/>
          <w:bCs/>
          <w:color w:val="009999"/>
          <w:lang w:eastAsia="nl-NL"/>
        </w:rPr>
        <w:t>Coachpraktijk Xiejegraag</w:t>
      </w:r>
      <w:r w:rsidR="00060D2D" w:rsidRPr="00FC4A37">
        <w:rPr>
          <w:rFonts w:eastAsia="Times New Roman" w:cstheme="minorHAnsi"/>
          <w:color w:val="009999"/>
          <w:lang w:eastAsia="nl-NL"/>
        </w:rPr>
        <w:t xml:space="preserve"> </w:t>
      </w:r>
      <w:r w:rsidR="00060D2D" w:rsidRPr="00060D2D">
        <w:rPr>
          <w:rFonts w:eastAsia="Times New Roman" w:cstheme="minorHAnsi"/>
          <w:color w:val="444444"/>
          <w:lang w:eastAsia="nl-NL"/>
        </w:rPr>
        <w:t xml:space="preserve">is opgericht door </w:t>
      </w:r>
      <w:r>
        <w:rPr>
          <w:rFonts w:eastAsia="Times New Roman" w:cstheme="minorHAnsi"/>
          <w:color w:val="444444"/>
          <w:lang w:eastAsia="nl-NL"/>
        </w:rPr>
        <w:t>Germa Verhagen</w:t>
      </w:r>
      <w:r w:rsidR="00060D2D" w:rsidRPr="00060D2D">
        <w:rPr>
          <w:rFonts w:eastAsia="Times New Roman" w:cstheme="minorHAnsi"/>
          <w:color w:val="444444"/>
          <w:lang w:eastAsia="nl-NL"/>
        </w:rPr>
        <w:t xml:space="preserve">, gevestigd in </w:t>
      </w:r>
      <w:r>
        <w:rPr>
          <w:rFonts w:eastAsia="Times New Roman" w:cstheme="minorHAnsi"/>
          <w:color w:val="444444"/>
          <w:lang w:eastAsia="nl-NL"/>
        </w:rPr>
        <w:t>Opijnen</w:t>
      </w:r>
      <w:r w:rsidR="00060D2D" w:rsidRPr="00060D2D">
        <w:rPr>
          <w:rFonts w:eastAsia="Times New Roman" w:cstheme="minorHAnsi"/>
          <w:color w:val="444444"/>
          <w:lang w:eastAsia="nl-NL"/>
        </w:rPr>
        <w:t xml:space="preserve"> en ingeschreven bij KvK onder nummer </w:t>
      </w:r>
      <w:r>
        <w:rPr>
          <w:rFonts w:eastAsia="Times New Roman" w:cstheme="minorHAnsi"/>
          <w:color w:val="444444"/>
          <w:lang w:eastAsia="nl-NL"/>
        </w:rPr>
        <w:t>75684314</w:t>
      </w:r>
      <w:r w:rsidR="00060D2D" w:rsidRPr="00060D2D">
        <w:rPr>
          <w:rFonts w:eastAsia="Times New Roman" w:cstheme="minorHAnsi"/>
          <w:color w:val="444444"/>
          <w:lang w:eastAsia="nl-NL"/>
        </w:rPr>
        <w:t xml:space="preserve">. </w:t>
      </w:r>
      <w:bookmarkStart w:id="0" w:name="_Hlk21794216"/>
      <w:r w:rsidRPr="00FC4A37">
        <w:rPr>
          <w:rFonts w:eastAsia="Times New Roman" w:cstheme="minorHAnsi"/>
          <w:b/>
          <w:bCs/>
          <w:color w:val="009999"/>
          <w:lang w:eastAsia="nl-NL"/>
        </w:rPr>
        <w:t>Coachpraktijk Xiejegraag</w:t>
      </w:r>
      <w:r w:rsidR="00060D2D" w:rsidRPr="00FC4A37">
        <w:rPr>
          <w:rFonts w:eastAsia="Times New Roman" w:cstheme="minorHAnsi"/>
          <w:color w:val="009999"/>
          <w:lang w:eastAsia="nl-NL"/>
        </w:rPr>
        <w:t xml:space="preserve"> </w:t>
      </w:r>
      <w:bookmarkEnd w:id="0"/>
      <w:r w:rsidR="00060D2D" w:rsidRPr="00060D2D">
        <w:rPr>
          <w:rFonts w:eastAsia="Times New Roman" w:cstheme="minorHAnsi"/>
          <w:color w:val="444444"/>
          <w:lang w:eastAsia="nl-NL"/>
        </w:rPr>
        <w:t xml:space="preserve">richt zich op het coachen van kinderen </w:t>
      </w:r>
      <w:r>
        <w:rPr>
          <w:rFonts w:eastAsia="Times New Roman" w:cstheme="minorHAnsi"/>
          <w:color w:val="444444"/>
          <w:lang w:eastAsia="nl-NL"/>
        </w:rPr>
        <w:t xml:space="preserve">en tieners in de leeftijd van 6 t/m 16 jaar </w:t>
      </w:r>
      <w:r w:rsidR="00060D2D" w:rsidRPr="00060D2D">
        <w:rPr>
          <w:rFonts w:eastAsia="Times New Roman" w:cstheme="minorHAnsi"/>
          <w:color w:val="444444"/>
          <w:lang w:eastAsia="nl-NL"/>
        </w:rPr>
        <w:t>en ouders</w:t>
      </w:r>
      <w:r>
        <w:rPr>
          <w:rFonts w:eastAsia="Times New Roman" w:cstheme="minorHAnsi"/>
          <w:color w:val="444444"/>
          <w:lang w:eastAsia="nl-NL"/>
        </w:rPr>
        <w:t xml:space="preserve"> met kinderen van 0 t/m 16 jaar</w:t>
      </w:r>
      <w:r w:rsidR="00060D2D" w:rsidRPr="00060D2D">
        <w:rPr>
          <w:rFonts w:eastAsia="Times New Roman" w:cstheme="minorHAnsi"/>
          <w:color w:val="444444"/>
          <w:lang w:eastAsia="nl-NL"/>
        </w:rPr>
        <w:t xml:space="preserve">. </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t>Toepasselijkheid:</w:t>
      </w:r>
    </w:p>
    <w:p w:rsidR="00060D2D" w:rsidRPr="00060D2D" w:rsidRDefault="00060D2D" w:rsidP="00060D2D">
      <w:pPr>
        <w:spacing w:after="314" w:line="240" w:lineRule="auto"/>
        <w:rPr>
          <w:rFonts w:eastAsia="Times New Roman" w:cstheme="minorHAnsi"/>
          <w:color w:val="444444"/>
          <w:lang w:eastAsia="nl-NL"/>
        </w:rPr>
      </w:pPr>
      <w:r w:rsidRPr="00060D2D">
        <w:rPr>
          <w:rFonts w:eastAsia="Times New Roman" w:cstheme="minorHAnsi"/>
          <w:color w:val="444444"/>
          <w:lang w:eastAsia="nl-NL"/>
        </w:rPr>
        <w:t xml:space="preserve">Deze algemene voorwaarden zijn van toepassing op alle mondelinge en schriftelijke offertes en overeenkomsten van en met </w:t>
      </w:r>
      <w:r w:rsidR="00FC4A37" w:rsidRPr="00FC4A37">
        <w:rPr>
          <w:rFonts w:eastAsia="Times New Roman" w:cstheme="minorHAnsi"/>
          <w:b/>
          <w:bCs/>
          <w:color w:val="009999"/>
          <w:lang w:eastAsia="nl-NL"/>
        </w:rPr>
        <w:t>Coachpraktijk Xiejegraag</w:t>
      </w:r>
      <w:r w:rsidR="00FC4A37" w:rsidRPr="00FC4A37">
        <w:rPr>
          <w:rFonts w:eastAsia="Times New Roman" w:cstheme="minorHAnsi"/>
          <w:color w:val="009999"/>
          <w:lang w:eastAsia="nl-NL"/>
        </w:rPr>
        <w:t xml:space="preserve"> </w:t>
      </w:r>
      <w:r w:rsidRPr="00060D2D">
        <w:rPr>
          <w:rFonts w:eastAsia="Times New Roman" w:cstheme="minorHAnsi"/>
          <w:color w:val="444444"/>
          <w:lang w:eastAsia="nl-NL"/>
        </w:rPr>
        <w:t>en daarmee ook alle verband houdende handelingen, zowel van voorbereidende als van uitvoerende aard. Tijdens het intakegesprek wordt naar deze algemene voorwaarden verwezen.</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t>Toestemming begeleiding:</w:t>
      </w:r>
    </w:p>
    <w:p w:rsidR="00060D2D" w:rsidRPr="00060D2D" w:rsidRDefault="00060D2D" w:rsidP="00060D2D">
      <w:pPr>
        <w:spacing w:after="314" w:line="240" w:lineRule="auto"/>
        <w:rPr>
          <w:rFonts w:eastAsia="Times New Roman" w:cstheme="minorHAnsi"/>
          <w:color w:val="444444"/>
          <w:lang w:eastAsia="nl-NL"/>
        </w:rPr>
      </w:pPr>
      <w:r w:rsidRPr="00060D2D">
        <w:rPr>
          <w:rFonts w:eastAsia="Times New Roman" w:cstheme="minorHAnsi"/>
          <w:color w:val="444444"/>
          <w:lang w:eastAsia="nl-NL"/>
        </w:rPr>
        <w:t xml:space="preserve">Voor kinderen onder de 16 jaar geldt dat, indien van toepassing, beide gezaghebbende ouders akkoord moeten gaan met de begeleiding. Beide ouders zullen hiervoor het intakeformulier moeten ondertekenen. De </w:t>
      </w:r>
      <w:r w:rsidR="00FC4A37" w:rsidRPr="00060D2D">
        <w:rPr>
          <w:rFonts w:eastAsia="Times New Roman" w:cstheme="minorHAnsi"/>
          <w:color w:val="444444"/>
          <w:lang w:eastAsia="nl-NL"/>
        </w:rPr>
        <w:t>opdracht gevende</w:t>
      </w:r>
      <w:r w:rsidRPr="00060D2D">
        <w:rPr>
          <w:rFonts w:eastAsia="Times New Roman" w:cstheme="minorHAnsi"/>
          <w:color w:val="444444"/>
          <w:lang w:eastAsia="nl-NL"/>
        </w:rPr>
        <w:t xml:space="preserve">, gezaghebbende ouder draagt er zorg voor dat de eventueel andere gezaghebbende ouder wordt geïnformeerd over de begeleiding en hier zijn/haar toestemming voor geeft. Hij/zij gaat ermee akkoord dat, indien de andere ouder op enige wijze bezwaren maakt tegen het coachen, hij/zij de consequenties daarvan op zich neemt.  </w:t>
      </w:r>
      <w:r w:rsidR="00FC4A37" w:rsidRPr="00FC4A37">
        <w:rPr>
          <w:rFonts w:eastAsia="Times New Roman" w:cstheme="minorHAnsi"/>
          <w:b/>
          <w:bCs/>
          <w:color w:val="009999"/>
          <w:lang w:eastAsia="nl-NL"/>
        </w:rPr>
        <w:t>Coachpraktijk Xiejegraag</w:t>
      </w:r>
      <w:r w:rsidR="00FC4A37" w:rsidRPr="00FC4A37">
        <w:rPr>
          <w:rFonts w:eastAsia="Times New Roman" w:cstheme="minorHAnsi"/>
          <w:color w:val="009999"/>
          <w:lang w:eastAsia="nl-NL"/>
        </w:rPr>
        <w:t xml:space="preserve"> </w:t>
      </w:r>
      <w:r w:rsidRPr="00060D2D">
        <w:rPr>
          <w:rFonts w:eastAsia="Times New Roman" w:cstheme="minorHAnsi"/>
          <w:color w:val="444444"/>
          <w:lang w:eastAsia="nl-NL"/>
        </w:rPr>
        <w:t>kan hier niet verantwoordelijk voor worden gehouden.</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t>Vertrouwelijkheid:</w:t>
      </w:r>
    </w:p>
    <w:p w:rsidR="00060D2D" w:rsidRPr="00060D2D" w:rsidRDefault="00FC4A37" w:rsidP="00060D2D">
      <w:pPr>
        <w:spacing w:after="314" w:line="240" w:lineRule="auto"/>
        <w:rPr>
          <w:rFonts w:eastAsia="Times New Roman" w:cstheme="minorHAnsi"/>
          <w:color w:val="444444"/>
          <w:lang w:eastAsia="nl-NL"/>
        </w:rPr>
      </w:pPr>
      <w:r w:rsidRPr="00FC4A37">
        <w:rPr>
          <w:rFonts w:eastAsia="Times New Roman" w:cstheme="minorHAnsi"/>
          <w:b/>
          <w:bCs/>
          <w:color w:val="009999"/>
          <w:lang w:eastAsia="nl-NL"/>
        </w:rPr>
        <w:t>Coachpraktijk Xiejegraag</w:t>
      </w:r>
      <w:r w:rsidRPr="00FC4A37">
        <w:rPr>
          <w:rFonts w:eastAsia="Times New Roman" w:cstheme="minorHAnsi"/>
          <w:color w:val="009999"/>
          <w:lang w:eastAsia="nl-NL"/>
        </w:rPr>
        <w:t xml:space="preserve"> </w:t>
      </w:r>
      <w:r w:rsidR="00060D2D" w:rsidRPr="00060D2D">
        <w:rPr>
          <w:rFonts w:eastAsia="Times New Roman" w:cstheme="minorHAnsi"/>
          <w:color w:val="444444"/>
          <w:lang w:eastAsia="nl-NL"/>
        </w:rPr>
        <w:t xml:space="preserve">is verplicht tot geheimhouding van alles wat er is besproken tijdens of in het kader van de coaching-sessie. Voor overleg met derden in het belang van het kind, wordt altijd eerst toestemming gevraagd aan de ouder/verzorger. </w:t>
      </w:r>
      <w:r w:rsidRPr="00FC4A37">
        <w:rPr>
          <w:rFonts w:eastAsia="Times New Roman" w:cstheme="minorHAnsi"/>
          <w:b/>
          <w:bCs/>
          <w:color w:val="009999"/>
          <w:lang w:eastAsia="nl-NL"/>
        </w:rPr>
        <w:t>Coachpraktijk Xiejegraag</w:t>
      </w:r>
      <w:r w:rsidR="00060D2D" w:rsidRPr="00060D2D">
        <w:rPr>
          <w:rFonts w:eastAsia="Times New Roman" w:cstheme="minorHAnsi"/>
          <w:color w:val="444444"/>
          <w:lang w:eastAsia="nl-NL"/>
        </w:rPr>
        <w:t xml:space="preserve"> is verplicht zich te houden aan de meldcode kindermishandeling en de meldcode huishoudelijk geweld.</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t>Aansprakelijkheid:</w:t>
      </w:r>
    </w:p>
    <w:p w:rsidR="00060D2D" w:rsidRPr="00060D2D" w:rsidRDefault="00060D2D" w:rsidP="00060D2D">
      <w:pPr>
        <w:spacing w:after="314" w:line="240" w:lineRule="auto"/>
        <w:rPr>
          <w:rFonts w:eastAsia="Times New Roman" w:cstheme="minorHAnsi"/>
          <w:color w:val="444444"/>
          <w:lang w:eastAsia="nl-NL"/>
        </w:rPr>
      </w:pPr>
      <w:r w:rsidRPr="00060D2D">
        <w:rPr>
          <w:rFonts w:eastAsia="Times New Roman" w:cstheme="minorHAnsi"/>
          <w:color w:val="444444"/>
          <w:lang w:eastAsia="nl-NL"/>
        </w:rPr>
        <w:t>Het advies en de begeleiding van</w:t>
      </w:r>
      <w:r w:rsidR="00FC4A37" w:rsidRPr="00FC4A37">
        <w:rPr>
          <w:rFonts w:eastAsia="Times New Roman" w:cstheme="minorHAnsi"/>
          <w:b/>
          <w:bCs/>
          <w:color w:val="009999"/>
          <w:lang w:eastAsia="nl-NL"/>
        </w:rPr>
        <w:t xml:space="preserve"> </w:t>
      </w:r>
      <w:r w:rsidR="00FC4A37" w:rsidRPr="00FC4A37">
        <w:rPr>
          <w:rFonts w:eastAsia="Times New Roman" w:cstheme="minorHAnsi"/>
          <w:b/>
          <w:bCs/>
          <w:color w:val="009999"/>
          <w:lang w:eastAsia="nl-NL"/>
        </w:rPr>
        <w:t>Coachpraktijk Xiejegraag</w:t>
      </w:r>
      <w:r w:rsidR="00FC4A37" w:rsidRPr="00FC4A37">
        <w:rPr>
          <w:rFonts w:eastAsia="Times New Roman" w:cstheme="minorHAnsi"/>
          <w:color w:val="009999"/>
          <w:lang w:eastAsia="nl-NL"/>
        </w:rPr>
        <w:t xml:space="preserve"> </w:t>
      </w:r>
      <w:r w:rsidRPr="00060D2D">
        <w:rPr>
          <w:rFonts w:eastAsia="Times New Roman" w:cstheme="minorHAnsi"/>
          <w:color w:val="444444"/>
          <w:lang w:eastAsia="nl-NL"/>
        </w:rPr>
        <w:t xml:space="preserve">is oplossings- en resultaatgericht, zonder de oplossing of het resultaat te garanderen. Het kind zal zichzelf verder ontwikkelen in zijn/haar eigen proces. </w:t>
      </w:r>
      <w:r w:rsidR="00FC4A37" w:rsidRPr="00FC4A37">
        <w:rPr>
          <w:rFonts w:eastAsia="Times New Roman" w:cstheme="minorHAnsi"/>
          <w:b/>
          <w:bCs/>
          <w:color w:val="009999"/>
          <w:lang w:eastAsia="nl-NL"/>
        </w:rPr>
        <w:t>Coachpraktijk Xiejegraag</w:t>
      </w:r>
      <w:r w:rsidR="00FC4A37" w:rsidRPr="00FC4A37">
        <w:rPr>
          <w:rFonts w:eastAsia="Times New Roman" w:cstheme="minorHAnsi"/>
          <w:color w:val="009999"/>
          <w:lang w:eastAsia="nl-NL"/>
        </w:rPr>
        <w:t xml:space="preserve"> </w:t>
      </w:r>
      <w:r w:rsidRPr="00060D2D">
        <w:rPr>
          <w:rFonts w:eastAsia="Times New Roman" w:cstheme="minorHAnsi"/>
          <w:color w:val="444444"/>
          <w:lang w:eastAsia="nl-NL"/>
        </w:rPr>
        <w:t xml:space="preserve">is nimmer aansprakelijk voor directe of indirecte schade of letsel voortvloeiende uit, of in verband met, de geboden diensten, tenzij sprake is van opzet of grove schuld aan de zijde van </w:t>
      </w:r>
      <w:r w:rsidR="00FC4A37" w:rsidRPr="00FC4A37">
        <w:rPr>
          <w:rFonts w:eastAsia="Times New Roman" w:cstheme="minorHAnsi"/>
          <w:b/>
          <w:bCs/>
          <w:color w:val="009999"/>
          <w:lang w:eastAsia="nl-NL"/>
        </w:rPr>
        <w:t>Coachpraktijk Xiejegraag</w:t>
      </w:r>
      <w:r w:rsidRPr="00060D2D">
        <w:rPr>
          <w:rFonts w:eastAsia="Times New Roman" w:cstheme="minorHAnsi"/>
          <w:color w:val="444444"/>
          <w:lang w:eastAsia="nl-NL"/>
        </w:rPr>
        <w:t xml:space="preserve"> Vergoeding aan het kind en/of ouders kan nooit meer bedragen dan de dekkende vergoeding volgens de aansprakelijkheidsverzekering van </w:t>
      </w:r>
      <w:r w:rsidR="00FC4A37" w:rsidRPr="00FC4A37">
        <w:rPr>
          <w:rFonts w:eastAsia="Times New Roman" w:cstheme="minorHAnsi"/>
          <w:b/>
          <w:bCs/>
          <w:color w:val="009999"/>
          <w:lang w:eastAsia="nl-NL"/>
        </w:rPr>
        <w:t>Coachpraktijk Xiejegraag</w:t>
      </w:r>
      <w:r w:rsidR="00FC4A37">
        <w:rPr>
          <w:rFonts w:eastAsia="Times New Roman" w:cstheme="minorHAnsi"/>
          <w:color w:val="009999"/>
          <w:lang w:eastAsia="nl-NL"/>
        </w:rPr>
        <w:t xml:space="preserve">. </w:t>
      </w:r>
      <w:r w:rsidRPr="00060D2D">
        <w:rPr>
          <w:rFonts w:eastAsia="Times New Roman" w:cstheme="minorHAnsi"/>
          <w:color w:val="444444"/>
          <w:lang w:eastAsia="nl-NL"/>
        </w:rPr>
        <w:t xml:space="preserve">Voor lichamelijke- en psychische klachten van uw kind, raadt </w:t>
      </w:r>
      <w:r w:rsidR="00FC4A37" w:rsidRPr="00FC4A37">
        <w:rPr>
          <w:rFonts w:eastAsia="Times New Roman" w:cstheme="minorHAnsi"/>
          <w:b/>
          <w:bCs/>
          <w:color w:val="009999"/>
          <w:lang w:eastAsia="nl-NL"/>
        </w:rPr>
        <w:t>Coachpraktijk Xiejegraag</w:t>
      </w:r>
      <w:r w:rsidRPr="00060D2D">
        <w:rPr>
          <w:rFonts w:eastAsia="Times New Roman" w:cstheme="minorHAnsi"/>
          <w:color w:val="444444"/>
          <w:lang w:eastAsia="nl-NL"/>
        </w:rPr>
        <w:t xml:space="preserve"> u aan om altijd contact op te nemen met uw huisarts.</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t>Klachtenregeling:</w:t>
      </w:r>
    </w:p>
    <w:p w:rsidR="00060D2D" w:rsidRPr="00060D2D" w:rsidRDefault="00FC4A37" w:rsidP="00060D2D">
      <w:pPr>
        <w:spacing w:after="0" w:line="240" w:lineRule="auto"/>
        <w:rPr>
          <w:rFonts w:eastAsia="Times New Roman" w:cstheme="minorHAnsi"/>
          <w:color w:val="444444"/>
          <w:lang w:eastAsia="nl-NL"/>
        </w:rPr>
      </w:pPr>
      <w:r w:rsidRPr="00FC4A37">
        <w:rPr>
          <w:rFonts w:eastAsia="Times New Roman" w:cstheme="minorHAnsi"/>
          <w:b/>
          <w:bCs/>
          <w:color w:val="009999"/>
          <w:lang w:eastAsia="nl-NL"/>
        </w:rPr>
        <w:t>Coachpraktijk Xiejegraag</w:t>
      </w:r>
      <w:r w:rsidR="00060D2D" w:rsidRPr="00060D2D">
        <w:rPr>
          <w:rFonts w:eastAsia="Times New Roman" w:cstheme="minorHAnsi"/>
          <w:color w:val="444444"/>
          <w:lang w:eastAsia="nl-NL"/>
        </w:rPr>
        <w:t xml:space="preserve"> is aangesloten bij </w:t>
      </w:r>
      <w:r w:rsidR="00147957">
        <w:rPr>
          <w:rFonts w:eastAsia="Times New Roman" w:cstheme="minorHAnsi"/>
          <w:color w:val="444444"/>
          <w:lang w:eastAsia="nl-NL"/>
        </w:rPr>
        <w:t>ZZP Nederland</w:t>
      </w:r>
      <w:r w:rsidR="00060D2D" w:rsidRPr="00060D2D">
        <w:rPr>
          <w:rFonts w:eastAsia="Times New Roman" w:cstheme="minorHAnsi"/>
          <w:color w:val="444444"/>
          <w:lang w:eastAsia="nl-NL"/>
        </w:rPr>
        <w:t xml:space="preserve">. </w:t>
      </w:r>
      <w:r w:rsidR="00060D2D">
        <w:rPr>
          <w:rFonts w:eastAsia="Times New Roman" w:cstheme="minorHAnsi"/>
          <w:color w:val="444444"/>
          <w:lang w:eastAsia="nl-NL"/>
        </w:rPr>
        <w:t>Uiteraard</w:t>
      </w:r>
      <w:r w:rsidR="00060D2D" w:rsidRPr="00060D2D">
        <w:rPr>
          <w:rFonts w:eastAsia="Times New Roman" w:cstheme="minorHAnsi"/>
          <w:color w:val="444444"/>
          <w:lang w:eastAsia="nl-NL"/>
        </w:rPr>
        <w:t xml:space="preserve"> zal </w:t>
      </w:r>
      <w:r w:rsidR="00060D2D">
        <w:rPr>
          <w:rFonts w:eastAsia="Times New Roman" w:cstheme="minorHAnsi"/>
          <w:color w:val="444444"/>
          <w:lang w:eastAsia="nl-NL"/>
        </w:rPr>
        <w:t xml:space="preserve"> </w:t>
      </w:r>
      <w:r w:rsidR="00147957" w:rsidRPr="00FC4A37">
        <w:rPr>
          <w:rFonts w:eastAsia="Times New Roman" w:cstheme="minorHAnsi"/>
          <w:b/>
          <w:bCs/>
          <w:color w:val="009999"/>
          <w:lang w:eastAsia="nl-NL"/>
        </w:rPr>
        <w:t>Coachpraktijk Xiejegraag</w:t>
      </w:r>
      <w:r w:rsidR="00147957" w:rsidRPr="00FC4A37">
        <w:rPr>
          <w:rFonts w:eastAsia="Times New Roman" w:cstheme="minorHAnsi"/>
          <w:color w:val="009999"/>
          <w:lang w:eastAsia="nl-NL"/>
        </w:rPr>
        <w:t xml:space="preserve"> </w:t>
      </w:r>
      <w:r w:rsidR="00060D2D" w:rsidRPr="00060D2D">
        <w:rPr>
          <w:rFonts w:eastAsia="Times New Roman" w:cstheme="minorHAnsi"/>
          <w:color w:val="444444"/>
          <w:lang w:eastAsia="nl-NL"/>
        </w:rPr>
        <w:t>alles in het werk stellen om een kind en de ouders goed te begeleiden. Echter kan het voorkomen dat ouders/ verzorgers toch niet tevreden zijn.</w:t>
      </w:r>
      <w:r w:rsidR="00060D2D" w:rsidRPr="00060D2D">
        <w:rPr>
          <w:rFonts w:eastAsia="Times New Roman" w:cstheme="minorHAnsi"/>
          <w:color w:val="444444"/>
          <w:lang w:eastAsia="nl-NL"/>
        </w:rPr>
        <w:br/>
        <w:t>Dit zal in eerste instantie gecommuniceerd moeten worden met de kindercoach die uiteraard haar best doet om voor alle betrokkenen tot een bevredigende oplossing te komen.</w:t>
      </w:r>
      <w:r w:rsidR="00060D2D">
        <w:rPr>
          <w:rFonts w:eastAsia="Times New Roman" w:cstheme="minorHAnsi"/>
          <w:color w:val="444444"/>
          <w:lang w:eastAsia="nl-NL"/>
        </w:rPr>
        <w:t xml:space="preserve"> </w:t>
      </w:r>
      <w:r w:rsidR="00060D2D" w:rsidRPr="00060D2D">
        <w:rPr>
          <w:rFonts w:eastAsia="Times New Roman" w:cstheme="minorHAnsi"/>
          <w:color w:val="444444"/>
          <w:lang w:eastAsia="nl-NL"/>
        </w:rPr>
        <w:t xml:space="preserve">Wanneer </w:t>
      </w:r>
      <w:r w:rsidR="00060D2D">
        <w:rPr>
          <w:rFonts w:eastAsia="Times New Roman" w:cstheme="minorHAnsi"/>
          <w:color w:val="444444"/>
          <w:lang w:eastAsia="nl-NL"/>
        </w:rPr>
        <w:t>er onverhoopt geen oplossing kan worden gevonden,</w:t>
      </w:r>
      <w:r w:rsidR="00060D2D" w:rsidRPr="00060D2D">
        <w:rPr>
          <w:rFonts w:eastAsia="Times New Roman" w:cstheme="minorHAnsi"/>
          <w:color w:val="444444"/>
          <w:lang w:eastAsia="nl-NL"/>
        </w:rPr>
        <w:t xml:space="preserve"> kunnen zij samen een beroep doen op dit bureau.</w:t>
      </w:r>
      <w:r w:rsidR="00060D2D">
        <w:rPr>
          <w:rFonts w:eastAsia="Times New Roman" w:cstheme="minorHAnsi"/>
          <w:color w:val="444444"/>
          <w:lang w:eastAsia="nl-NL"/>
        </w:rPr>
        <w:br/>
      </w:r>
    </w:p>
    <w:p w:rsidR="00147957" w:rsidRDefault="00147957">
      <w:pPr>
        <w:rPr>
          <w:rFonts w:eastAsia="Times New Roman" w:cstheme="minorHAnsi"/>
          <w:b/>
          <w:bCs/>
          <w:color w:val="444444"/>
          <w:lang w:eastAsia="nl-NL"/>
        </w:rPr>
      </w:pPr>
      <w:r>
        <w:rPr>
          <w:rFonts w:eastAsia="Times New Roman" w:cstheme="minorHAnsi"/>
          <w:b/>
          <w:bCs/>
          <w:color w:val="444444"/>
          <w:lang w:eastAsia="nl-NL"/>
        </w:rPr>
        <w:br w:type="page"/>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lastRenderedPageBreak/>
        <w:t>Regels rond een afspraak voor kinderen:</w:t>
      </w:r>
    </w:p>
    <w:p w:rsidR="00060D2D" w:rsidRPr="00060D2D" w:rsidRDefault="00060D2D" w:rsidP="00060D2D">
      <w:pPr>
        <w:spacing w:after="314" w:line="240" w:lineRule="auto"/>
        <w:rPr>
          <w:rFonts w:eastAsia="Times New Roman" w:cstheme="minorHAnsi"/>
          <w:color w:val="444444"/>
          <w:lang w:eastAsia="nl-NL"/>
        </w:rPr>
      </w:pPr>
      <w:r w:rsidRPr="00060D2D">
        <w:rPr>
          <w:rFonts w:eastAsia="Times New Roman" w:cstheme="minorHAnsi"/>
          <w:color w:val="444444"/>
          <w:lang w:eastAsia="nl-NL"/>
        </w:rPr>
        <w:t>De ouder dient tijdens de coaching-sessie telefonisch bereikbaar te zijn. Na de coaching-sessie  is er eventueel kort de gelegenheid om te zien wat uw kind heeft gedaan of gemaakt. Tijdens een tussentijds en/of eindgesprek worden de vorderingen m.b.t. het kind uitvoerig besproken. Indien van toepassing kan hierbij ook worden doorverwezen voor verder onderzoek of andere soort hulpverlening.</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t>Verhindering:</w:t>
      </w:r>
    </w:p>
    <w:p w:rsidR="00060D2D" w:rsidRPr="00060D2D" w:rsidRDefault="00060D2D" w:rsidP="00060D2D">
      <w:pPr>
        <w:spacing w:after="314" w:line="240" w:lineRule="auto"/>
        <w:rPr>
          <w:rFonts w:eastAsia="Times New Roman" w:cstheme="minorHAnsi"/>
          <w:color w:val="444444"/>
          <w:lang w:eastAsia="nl-NL"/>
        </w:rPr>
      </w:pPr>
      <w:r w:rsidRPr="00060D2D">
        <w:rPr>
          <w:rFonts w:eastAsia="Times New Roman" w:cstheme="minorHAnsi"/>
          <w:color w:val="444444"/>
          <w:lang w:eastAsia="nl-NL"/>
        </w:rPr>
        <w:t>Indien bij verhindering tenminste 24 uur van tevoren wordt afgezegd, wordt de gereserveerde tijd niet in rekening gebracht. Bij afmelden korter dan 24 uur, zal dit wel het geval zijn. Bij ziekte is overleg mogelijk. Tijdig verzetten van de afspraak is natuurlijk mogelijk, dit kan telefonisch of per e-mail. Tijdens het coachen van kinderen wordt de telefoon niet opgenomen. U kunt uw bericht dan inspreken op de voicemail.</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t>Tarieven:</w:t>
      </w:r>
    </w:p>
    <w:p w:rsidR="00060D2D" w:rsidRPr="00060D2D" w:rsidRDefault="00060D2D" w:rsidP="00060D2D">
      <w:pPr>
        <w:spacing w:after="314" w:line="240" w:lineRule="auto"/>
        <w:rPr>
          <w:rFonts w:eastAsia="Times New Roman" w:cstheme="minorHAnsi"/>
          <w:color w:val="444444"/>
          <w:lang w:eastAsia="nl-NL"/>
        </w:rPr>
      </w:pPr>
      <w:r w:rsidRPr="00060D2D">
        <w:rPr>
          <w:rFonts w:eastAsia="Times New Roman" w:cstheme="minorHAnsi"/>
          <w:color w:val="444444"/>
          <w:lang w:eastAsia="nl-NL"/>
        </w:rPr>
        <w:t xml:space="preserve">De tarieven staan op de website. Alle bedragen zijn inclusief 21 % BTW. Tariefswijzigingen worden minimaal een maand van te voren aangekondigd. Kort overleg, telefonisch of per mail, is bij de begeleiding van het kind inbegrepen. Indien er meer tijd nodig is (&gt; </w:t>
      </w:r>
      <w:r w:rsidR="00147957">
        <w:rPr>
          <w:rFonts w:eastAsia="Times New Roman" w:cstheme="minorHAnsi"/>
          <w:color w:val="444444"/>
          <w:lang w:eastAsia="nl-NL"/>
        </w:rPr>
        <w:t>15 minuten</w:t>
      </w:r>
      <w:r w:rsidRPr="00060D2D">
        <w:rPr>
          <w:rFonts w:eastAsia="Times New Roman" w:cstheme="minorHAnsi"/>
          <w:color w:val="444444"/>
          <w:lang w:eastAsia="nl-NL"/>
        </w:rPr>
        <w:t>) wordt er in overleg een afspraak gemaakt voor een gesprek.</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b/>
          <w:bCs/>
          <w:color w:val="444444"/>
          <w:lang w:eastAsia="nl-NL"/>
        </w:rPr>
        <w:t>Betalingsvoorwaarden:</w:t>
      </w:r>
    </w:p>
    <w:p w:rsidR="00060D2D" w:rsidRPr="00060D2D" w:rsidRDefault="00060D2D" w:rsidP="00060D2D">
      <w:pPr>
        <w:spacing w:after="314" w:line="240" w:lineRule="auto"/>
        <w:rPr>
          <w:rFonts w:eastAsia="Times New Roman" w:cstheme="minorHAnsi"/>
          <w:color w:val="444444"/>
          <w:lang w:eastAsia="nl-NL"/>
        </w:rPr>
      </w:pPr>
      <w:r w:rsidRPr="00060D2D">
        <w:rPr>
          <w:rFonts w:eastAsia="Times New Roman" w:cstheme="minorHAnsi"/>
          <w:color w:val="444444"/>
          <w:lang w:eastAsia="nl-NL"/>
        </w:rPr>
        <w:t>Voor de betaling ontvangt u een factuur. De ouder/verzorger van het kind verplicht zich om binnen 14 dagen na de factuurdatum het bedrag over te maken naar de rekening van</w:t>
      </w:r>
      <w:r w:rsidR="00147957" w:rsidRPr="00147957">
        <w:rPr>
          <w:rFonts w:eastAsia="Times New Roman" w:cstheme="minorHAnsi"/>
          <w:b/>
          <w:bCs/>
          <w:color w:val="009999"/>
          <w:lang w:eastAsia="nl-NL"/>
        </w:rPr>
        <w:t xml:space="preserve"> </w:t>
      </w:r>
      <w:r w:rsidR="00147957" w:rsidRPr="00FC4A37">
        <w:rPr>
          <w:rFonts w:eastAsia="Times New Roman" w:cstheme="minorHAnsi"/>
          <w:b/>
          <w:bCs/>
          <w:color w:val="009999"/>
          <w:lang w:eastAsia="nl-NL"/>
        </w:rPr>
        <w:t>Coachpraktijk Xiejegraag</w:t>
      </w:r>
      <w:r w:rsidR="00147957" w:rsidRPr="00FC4A37">
        <w:rPr>
          <w:rFonts w:eastAsia="Times New Roman" w:cstheme="minorHAnsi"/>
          <w:color w:val="009999"/>
          <w:lang w:eastAsia="nl-NL"/>
        </w:rPr>
        <w:t xml:space="preserve"> </w:t>
      </w:r>
      <w:r w:rsidRPr="00060D2D">
        <w:rPr>
          <w:rFonts w:eastAsia="Times New Roman" w:cstheme="minorHAnsi"/>
          <w:color w:val="444444"/>
          <w:lang w:eastAsia="nl-NL"/>
        </w:rPr>
        <w:t>t.n.v.</w:t>
      </w:r>
      <w:r w:rsidR="00147957">
        <w:rPr>
          <w:rFonts w:eastAsia="Times New Roman" w:cstheme="minorHAnsi"/>
          <w:color w:val="444444"/>
          <w:lang w:eastAsia="nl-NL"/>
        </w:rPr>
        <w:t xml:space="preserve"> G.S. Verhagen</w:t>
      </w:r>
      <w:r w:rsidR="005B4751">
        <w:rPr>
          <w:rFonts w:eastAsia="Times New Roman" w:cstheme="minorHAnsi"/>
          <w:color w:val="444444"/>
          <w:lang w:eastAsia="nl-NL"/>
        </w:rPr>
        <w:t xml:space="preserve"> </w:t>
      </w:r>
      <w:r w:rsidR="00147957">
        <w:rPr>
          <w:rFonts w:eastAsia="Times New Roman" w:cstheme="minorHAnsi"/>
          <w:color w:val="444444"/>
          <w:lang w:eastAsia="nl-NL"/>
        </w:rPr>
        <w:t>IBAN NL34 RABO 0 32 98 95 958.</w:t>
      </w:r>
    </w:p>
    <w:p w:rsidR="00060D2D" w:rsidRPr="00060D2D" w:rsidRDefault="00060D2D" w:rsidP="00060D2D">
      <w:pPr>
        <w:spacing w:after="0" w:line="240" w:lineRule="auto"/>
        <w:rPr>
          <w:rFonts w:eastAsia="Times New Roman" w:cstheme="minorHAnsi"/>
          <w:color w:val="444444"/>
          <w:lang w:eastAsia="nl-NL"/>
        </w:rPr>
      </w:pPr>
      <w:r w:rsidRPr="00060D2D">
        <w:rPr>
          <w:rFonts w:eastAsia="Times New Roman" w:cstheme="minorHAnsi"/>
          <w:color w:val="444444"/>
          <w:lang w:eastAsia="nl-NL"/>
        </w:rPr>
        <w:t>Als er niet binnen de afgesproken termijn wordt betaald, stuurt</w:t>
      </w:r>
      <w:r w:rsidR="00147957" w:rsidRPr="00147957">
        <w:rPr>
          <w:rFonts w:eastAsia="Times New Roman" w:cstheme="minorHAnsi"/>
          <w:b/>
          <w:bCs/>
          <w:color w:val="009999"/>
          <w:lang w:eastAsia="nl-NL"/>
        </w:rPr>
        <w:t xml:space="preserve"> </w:t>
      </w:r>
      <w:r w:rsidR="00147957" w:rsidRPr="00FC4A37">
        <w:rPr>
          <w:rFonts w:eastAsia="Times New Roman" w:cstheme="minorHAnsi"/>
          <w:b/>
          <w:bCs/>
          <w:color w:val="009999"/>
          <w:lang w:eastAsia="nl-NL"/>
        </w:rPr>
        <w:t>Coachpraktijk Xiejegraag</w:t>
      </w:r>
      <w:r w:rsidR="00147957" w:rsidRPr="00FC4A37">
        <w:rPr>
          <w:rFonts w:eastAsia="Times New Roman" w:cstheme="minorHAnsi"/>
          <w:color w:val="009999"/>
          <w:lang w:eastAsia="nl-NL"/>
        </w:rPr>
        <w:t xml:space="preserve"> </w:t>
      </w:r>
      <w:r w:rsidRPr="00060D2D">
        <w:rPr>
          <w:rFonts w:eastAsia="Times New Roman" w:cstheme="minorHAnsi"/>
          <w:color w:val="444444"/>
          <w:lang w:eastAsia="nl-NL"/>
        </w:rPr>
        <w:t xml:space="preserve">een betalingsherinnering. Indien er niet binnen 14 dagen na de datum van de betalingsherinnering wordt voldaan, is </w:t>
      </w:r>
      <w:r w:rsidR="005063B0" w:rsidRPr="00FC4A37">
        <w:rPr>
          <w:rFonts w:eastAsia="Times New Roman" w:cstheme="minorHAnsi"/>
          <w:b/>
          <w:bCs/>
          <w:color w:val="009999"/>
          <w:lang w:eastAsia="nl-NL"/>
        </w:rPr>
        <w:t>Coachpraktijk Xiejegraag</w:t>
      </w:r>
      <w:r w:rsidR="005063B0" w:rsidRPr="00FC4A37">
        <w:rPr>
          <w:rFonts w:eastAsia="Times New Roman" w:cstheme="minorHAnsi"/>
          <w:color w:val="009999"/>
          <w:lang w:eastAsia="nl-NL"/>
        </w:rPr>
        <w:t xml:space="preserve"> </w:t>
      </w:r>
      <w:r w:rsidRPr="00060D2D">
        <w:rPr>
          <w:rFonts w:eastAsia="Times New Roman" w:cstheme="minorHAnsi"/>
          <w:color w:val="444444"/>
          <w:lang w:eastAsia="nl-NL"/>
        </w:rPr>
        <w:t>gerechtigd, bij de tweede herinnering administratiekosten,</w:t>
      </w:r>
      <w:r w:rsidRPr="00060D2D">
        <w:rPr>
          <w:rFonts w:eastAsia="Times New Roman" w:cstheme="minorHAnsi"/>
          <w:color w:val="444444"/>
          <w:lang w:eastAsia="nl-NL"/>
        </w:rPr>
        <w:br/>
        <w:t xml:space="preserve">€ 5,00 per nota, in rekening te brengen. Wordt er hierna nog niet aan de betalingsplicht voldaan, dan is </w:t>
      </w:r>
      <w:r w:rsidR="005063B0" w:rsidRPr="00FC4A37">
        <w:rPr>
          <w:rFonts w:eastAsia="Times New Roman" w:cstheme="minorHAnsi"/>
          <w:b/>
          <w:bCs/>
          <w:color w:val="009999"/>
          <w:lang w:eastAsia="nl-NL"/>
        </w:rPr>
        <w:t>Coachpraktijk Xiejegraag</w:t>
      </w:r>
      <w:r w:rsidR="005063B0" w:rsidRPr="00FC4A37">
        <w:rPr>
          <w:rFonts w:eastAsia="Times New Roman" w:cstheme="minorHAnsi"/>
          <w:color w:val="009999"/>
          <w:lang w:eastAsia="nl-NL"/>
        </w:rPr>
        <w:t xml:space="preserve"> </w:t>
      </w:r>
      <w:r w:rsidRPr="00060D2D">
        <w:rPr>
          <w:rFonts w:eastAsia="Times New Roman" w:cstheme="minorHAnsi"/>
          <w:color w:val="444444"/>
          <w:lang w:eastAsia="nl-NL"/>
        </w:rPr>
        <w:t xml:space="preserve">genoodzaakt de vorderingen aan u, uit handen te geven aan derden. De kosten die hieraan verbonden zijn komen, conform de wet, volledig voor uw rekening. Bij betalingsachterstand is </w:t>
      </w:r>
      <w:r w:rsidR="005063B0" w:rsidRPr="00FC4A37">
        <w:rPr>
          <w:rFonts w:eastAsia="Times New Roman" w:cstheme="minorHAnsi"/>
          <w:b/>
          <w:bCs/>
          <w:color w:val="009999"/>
          <w:lang w:eastAsia="nl-NL"/>
        </w:rPr>
        <w:t>Coachpraktijk Xiejegraag</w:t>
      </w:r>
      <w:r w:rsidRPr="00060D2D">
        <w:rPr>
          <w:rFonts w:eastAsia="Times New Roman" w:cstheme="minorHAnsi"/>
          <w:color w:val="444444"/>
          <w:lang w:eastAsia="nl-NL"/>
        </w:rPr>
        <w:t xml:space="preserve"> gerechtigd verdere behandeling op te schorten, totdat de ouders/verzorgers aan hun betalingsverplichtingen hebben voldaan.</w:t>
      </w:r>
    </w:p>
    <w:p w:rsidR="00060D2D" w:rsidRDefault="00060D2D" w:rsidP="00060D2D">
      <w:pPr>
        <w:spacing w:line="240" w:lineRule="auto"/>
        <w:rPr>
          <w:rFonts w:eastAsia="Times New Roman" w:cstheme="minorHAnsi"/>
          <w:color w:val="444444"/>
          <w:lang w:eastAsia="nl-NL"/>
        </w:rPr>
      </w:pPr>
    </w:p>
    <w:p w:rsidR="005063B0" w:rsidRPr="00060D2D" w:rsidRDefault="005063B0" w:rsidP="00060D2D">
      <w:pPr>
        <w:spacing w:line="240" w:lineRule="auto"/>
        <w:rPr>
          <w:rFonts w:eastAsia="Times New Roman" w:cstheme="minorHAnsi"/>
          <w:color w:val="444444"/>
          <w:lang w:eastAsia="nl-NL"/>
        </w:rPr>
      </w:pPr>
    </w:p>
    <w:p w:rsidR="00060D2D" w:rsidRDefault="005063B0" w:rsidP="00060D2D">
      <w:pPr>
        <w:spacing w:line="240" w:lineRule="auto"/>
        <w:rPr>
          <w:rFonts w:cstheme="minorHAnsi"/>
        </w:rPr>
      </w:pPr>
      <w:r>
        <w:rPr>
          <w:rFonts w:cstheme="minorHAnsi"/>
        </w:rPr>
        <w:t>Graag</w:t>
      </w:r>
      <w:bookmarkStart w:id="1" w:name="_GoBack"/>
      <w:bookmarkEnd w:id="1"/>
      <w:r>
        <w:rPr>
          <w:rFonts w:cstheme="minorHAnsi"/>
        </w:rPr>
        <w:t xml:space="preserve"> door beide ouders ondertekenen als u akkoord gaat met de Algemene Voorwaarden</w:t>
      </w:r>
    </w:p>
    <w:p w:rsidR="005063B0" w:rsidRDefault="005063B0" w:rsidP="00060D2D">
      <w:pPr>
        <w:spacing w:line="240" w:lineRule="auto"/>
        <w:rPr>
          <w:rFonts w:cstheme="minorHAnsi"/>
        </w:rPr>
      </w:pPr>
    </w:p>
    <w:p w:rsidR="005063B0" w:rsidRDefault="005063B0" w:rsidP="00060D2D">
      <w:pPr>
        <w:spacing w:line="240" w:lineRule="auto"/>
        <w:rPr>
          <w:rFonts w:cstheme="minorHAnsi"/>
        </w:rPr>
      </w:pPr>
    </w:p>
    <w:p w:rsidR="005063B0" w:rsidRDefault="005063B0" w:rsidP="00060D2D">
      <w:pPr>
        <w:spacing w:line="240" w:lineRule="auto"/>
        <w:rPr>
          <w:rFonts w:cstheme="minorHAnsi"/>
        </w:rPr>
      </w:pPr>
    </w:p>
    <w:p w:rsidR="005063B0" w:rsidRPr="00060D2D" w:rsidRDefault="005063B0" w:rsidP="00060D2D">
      <w:pPr>
        <w:spacing w:line="240" w:lineRule="auto"/>
        <w:rPr>
          <w:rFonts w:cstheme="minorHAnsi"/>
        </w:rPr>
      </w:pPr>
      <w:r>
        <w:rPr>
          <w:rFonts w:cstheme="minorHAnsi"/>
        </w:rPr>
        <w:t>…………………………………………………………………………………………………………………………………………………….</w:t>
      </w:r>
    </w:p>
    <w:sectPr w:rsidR="005063B0" w:rsidRPr="00060D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CB" w:rsidRDefault="000D0ECB" w:rsidP="005063B0">
      <w:pPr>
        <w:spacing w:after="0" w:line="240" w:lineRule="auto"/>
      </w:pPr>
      <w:r>
        <w:separator/>
      </w:r>
    </w:p>
  </w:endnote>
  <w:endnote w:type="continuationSeparator" w:id="0">
    <w:p w:rsidR="000D0ECB" w:rsidRDefault="000D0ECB" w:rsidP="0050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B0" w:rsidRDefault="005063B0">
    <w:pPr>
      <w:pStyle w:val="Voettekst"/>
    </w:pPr>
    <w:r>
      <w:t>Coachpraktijk Xiejegraag</w:t>
    </w:r>
    <w:r>
      <w:ptab w:relativeTo="margin" w:alignment="center" w:leader="none"/>
    </w:r>
    <w:r>
      <w:t>Algemene Voorwaarden</w:t>
    </w:r>
    <w:r>
      <w:ptab w:relativeTo="margin" w:alignment="right" w:leader="none"/>
    </w:r>
    <w:r>
      <w:t>Germa Verhagen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CB" w:rsidRDefault="000D0ECB" w:rsidP="005063B0">
      <w:pPr>
        <w:spacing w:after="0" w:line="240" w:lineRule="auto"/>
      </w:pPr>
      <w:r>
        <w:separator/>
      </w:r>
    </w:p>
  </w:footnote>
  <w:footnote w:type="continuationSeparator" w:id="0">
    <w:p w:rsidR="000D0ECB" w:rsidRDefault="000D0ECB" w:rsidP="0050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3B0" w:rsidRDefault="005063B0" w:rsidP="005063B0">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E20B9"/>
    <w:multiLevelType w:val="multilevel"/>
    <w:tmpl w:val="375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2D"/>
    <w:rsid w:val="00060D2D"/>
    <w:rsid w:val="000D0ECB"/>
    <w:rsid w:val="00147957"/>
    <w:rsid w:val="005063B0"/>
    <w:rsid w:val="005B4751"/>
    <w:rsid w:val="00F93FC5"/>
    <w:rsid w:val="00FC4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9E94"/>
  <w15:chartTrackingRefBased/>
  <w15:docId w15:val="{4E5AAE70-F94F-4F41-A6FE-2E0436B1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060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0D2D"/>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060D2D"/>
    <w:rPr>
      <w:color w:val="0000FF"/>
      <w:u w:val="single"/>
    </w:rPr>
  </w:style>
  <w:style w:type="paragraph" w:customStyle="1" w:styleId="menu-item">
    <w:name w:val="menu-item"/>
    <w:basedOn w:val="Standaard"/>
    <w:rsid w:val="00060D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60D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0D2D"/>
    <w:rPr>
      <w:b/>
      <w:bCs/>
    </w:rPr>
  </w:style>
  <w:style w:type="character" w:customStyle="1" w:styleId="apsc-count">
    <w:name w:val="apsc-count"/>
    <w:basedOn w:val="Standaardalinea-lettertype"/>
    <w:rsid w:val="00060D2D"/>
  </w:style>
  <w:style w:type="paragraph" w:customStyle="1" w:styleId="credits-left">
    <w:name w:val="credits-left"/>
    <w:basedOn w:val="Standaard"/>
    <w:rsid w:val="00060D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redits-right">
    <w:name w:val="credits-right"/>
    <w:basedOn w:val="Standaard"/>
    <w:rsid w:val="00060D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063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63B0"/>
  </w:style>
  <w:style w:type="paragraph" w:styleId="Voettekst">
    <w:name w:val="footer"/>
    <w:basedOn w:val="Standaard"/>
    <w:link w:val="VoettekstChar"/>
    <w:uiPriority w:val="99"/>
    <w:unhideWhenUsed/>
    <w:rsid w:val="005063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301043">
      <w:bodyDiv w:val="1"/>
      <w:marLeft w:val="0"/>
      <w:marRight w:val="0"/>
      <w:marTop w:val="0"/>
      <w:marBottom w:val="0"/>
      <w:divBdr>
        <w:top w:val="none" w:sz="0" w:space="0" w:color="auto"/>
        <w:left w:val="none" w:sz="0" w:space="0" w:color="auto"/>
        <w:bottom w:val="none" w:sz="0" w:space="0" w:color="auto"/>
        <w:right w:val="none" w:sz="0" w:space="0" w:color="auto"/>
      </w:divBdr>
      <w:divsChild>
        <w:div w:id="910702179">
          <w:marLeft w:val="0"/>
          <w:marRight w:val="0"/>
          <w:marTop w:val="0"/>
          <w:marBottom w:val="0"/>
          <w:divBdr>
            <w:top w:val="none" w:sz="0" w:space="0" w:color="auto"/>
            <w:left w:val="none" w:sz="0" w:space="0" w:color="auto"/>
            <w:bottom w:val="none" w:sz="0" w:space="0" w:color="auto"/>
            <w:right w:val="none" w:sz="0" w:space="0" w:color="auto"/>
          </w:divBdr>
          <w:divsChild>
            <w:div w:id="1950501311">
              <w:marLeft w:val="0"/>
              <w:marRight w:val="0"/>
              <w:marTop w:val="0"/>
              <w:marBottom w:val="0"/>
              <w:divBdr>
                <w:top w:val="none" w:sz="0" w:space="0" w:color="auto"/>
                <w:left w:val="none" w:sz="0" w:space="0" w:color="auto"/>
                <w:bottom w:val="none" w:sz="0" w:space="0" w:color="auto"/>
                <w:right w:val="none" w:sz="0" w:space="0" w:color="auto"/>
              </w:divBdr>
              <w:divsChild>
                <w:div w:id="26687441">
                  <w:marLeft w:val="4591"/>
                  <w:marRight w:val="4591"/>
                  <w:marTop w:val="0"/>
                  <w:marBottom w:val="0"/>
                  <w:divBdr>
                    <w:top w:val="none" w:sz="0" w:space="0" w:color="auto"/>
                    <w:left w:val="none" w:sz="0" w:space="0" w:color="auto"/>
                    <w:bottom w:val="none" w:sz="0" w:space="0" w:color="auto"/>
                    <w:right w:val="none" w:sz="0" w:space="0" w:color="auto"/>
                  </w:divBdr>
                  <w:divsChild>
                    <w:div w:id="2812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4917">
          <w:marLeft w:val="0"/>
          <w:marRight w:val="0"/>
          <w:marTop w:val="0"/>
          <w:marBottom w:val="0"/>
          <w:divBdr>
            <w:top w:val="none" w:sz="0" w:space="0" w:color="auto"/>
            <w:left w:val="none" w:sz="0" w:space="0" w:color="auto"/>
            <w:bottom w:val="none" w:sz="0" w:space="0" w:color="auto"/>
            <w:right w:val="none" w:sz="0" w:space="0" w:color="auto"/>
          </w:divBdr>
          <w:divsChild>
            <w:div w:id="1676417837">
              <w:marLeft w:val="4591"/>
              <w:marRight w:val="4591"/>
              <w:marTop w:val="0"/>
              <w:marBottom w:val="0"/>
              <w:divBdr>
                <w:top w:val="none" w:sz="0" w:space="0" w:color="auto"/>
                <w:left w:val="none" w:sz="0" w:space="0" w:color="auto"/>
                <w:bottom w:val="none" w:sz="0" w:space="0" w:color="auto"/>
                <w:right w:val="none" w:sz="0" w:space="0" w:color="auto"/>
              </w:divBdr>
            </w:div>
          </w:divsChild>
        </w:div>
        <w:div w:id="1800024817">
          <w:marLeft w:val="4591"/>
          <w:marRight w:val="4591"/>
          <w:marTop w:val="450"/>
          <w:marBottom w:val="0"/>
          <w:divBdr>
            <w:top w:val="none" w:sz="0" w:space="0" w:color="auto"/>
            <w:left w:val="none" w:sz="0" w:space="0" w:color="auto"/>
            <w:bottom w:val="none" w:sz="0" w:space="0" w:color="auto"/>
            <w:right w:val="none" w:sz="0" w:space="0" w:color="auto"/>
          </w:divBdr>
          <w:divsChild>
            <w:div w:id="522865121">
              <w:marLeft w:val="0"/>
              <w:marRight w:val="0"/>
              <w:marTop w:val="0"/>
              <w:marBottom w:val="0"/>
              <w:divBdr>
                <w:top w:val="none" w:sz="0" w:space="0" w:color="auto"/>
                <w:left w:val="none" w:sz="0" w:space="0" w:color="auto"/>
                <w:bottom w:val="none" w:sz="0" w:space="0" w:color="auto"/>
                <w:right w:val="none" w:sz="0" w:space="0" w:color="auto"/>
              </w:divBdr>
              <w:divsChild>
                <w:div w:id="947856300">
                  <w:marLeft w:val="0"/>
                  <w:marRight w:val="0"/>
                  <w:marTop w:val="0"/>
                  <w:marBottom w:val="0"/>
                  <w:divBdr>
                    <w:top w:val="none" w:sz="0" w:space="0" w:color="auto"/>
                    <w:left w:val="none" w:sz="0" w:space="0" w:color="auto"/>
                    <w:bottom w:val="none" w:sz="0" w:space="0" w:color="auto"/>
                    <w:right w:val="none" w:sz="0" w:space="0" w:color="auto"/>
                  </w:divBdr>
                  <w:divsChild>
                    <w:div w:id="1292521419">
                      <w:marLeft w:val="0"/>
                      <w:marRight w:val="0"/>
                      <w:marTop w:val="0"/>
                      <w:marBottom w:val="0"/>
                      <w:divBdr>
                        <w:top w:val="none" w:sz="0" w:space="0" w:color="auto"/>
                        <w:left w:val="none" w:sz="0" w:space="0" w:color="auto"/>
                        <w:bottom w:val="none" w:sz="0" w:space="0" w:color="auto"/>
                        <w:right w:val="none" w:sz="0" w:space="0" w:color="auto"/>
                      </w:divBdr>
                      <w:divsChild>
                        <w:div w:id="807891453">
                          <w:marLeft w:val="0"/>
                          <w:marRight w:val="0"/>
                          <w:marTop w:val="0"/>
                          <w:marBottom w:val="936"/>
                          <w:divBdr>
                            <w:top w:val="none" w:sz="0" w:space="0" w:color="auto"/>
                            <w:left w:val="none" w:sz="0" w:space="0" w:color="auto"/>
                            <w:bottom w:val="none" w:sz="0" w:space="0" w:color="auto"/>
                            <w:right w:val="none" w:sz="0" w:space="0" w:color="auto"/>
                          </w:divBdr>
                        </w:div>
                        <w:div w:id="718434507">
                          <w:marLeft w:val="0"/>
                          <w:marRight w:val="0"/>
                          <w:marTop w:val="0"/>
                          <w:marBottom w:val="0"/>
                          <w:divBdr>
                            <w:top w:val="none" w:sz="0" w:space="0" w:color="auto"/>
                            <w:left w:val="none" w:sz="0" w:space="0" w:color="auto"/>
                            <w:bottom w:val="none" w:sz="0" w:space="0" w:color="auto"/>
                            <w:right w:val="none" w:sz="0" w:space="0" w:color="auto"/>
                          </w:divBdr>
                          <w:divsChild>
                            <w:div w:id="1171527759">
                              <w:marLeft w:val="0"/>
                              <w:marRight w:val="0"/>
                              <w:marTop w:val="0"/>
                              <w:marBottom w:val="0"/>
                              <w:divBdr>
                                <w:top w:val="none" w:sz="0" w:space="0" w:color="auto"/>
                                <w:left w:val="none" w:sz="0" w:space="0" w:color="auto"/>
                                <w:bottom w:val="none" w:sz="0" w:space="0" w:color="auto"/>
                                <w:right w:val="none" w:sz="0" w:space="0" w:color="auto"/>
                              </w:divBdr>
                              <w:divsChild>
                                <w:div w:id="1649701938">
                                  <w:marLeft w:val="0"/>
                                  <w:marRight w:val="0"/>
                                  <w:marTop w:val="0"/>
                                  <w:marBottom w:val="0"/>
                                  <w:divBdr>
                                    <w:top w:val="none" w:sz="0" w:space="0" w:color="auto"/>
                                    <w:left w:val="none" w:sz="0" w:space="0" w:color="auto"/>
                                    <w:bottom w:val="none" w:sz="0" w:space="0" w:color="auto"/>
                                    <w:right w:val="none" w:sz="0" w:space="0" w:color="auto"/>
                                  </w:divBdr>
                                  <w:divsChild>
                                    <w:div w:id="786000436">
                                      <w:marLeft w:val="0"/>
                                      <w:marRight w:val="0"/>
                                      <w:marTop w:val="0"/>
                                      <w:marBottom w:val="0"/>
                                      <w:divBdr>
                                        <w:top w:val="none" w:sz="0" w:space="0" w:color="auto"/>
                                        <w:left w:val="none" w:sz="0" w:space="0" w:color="auto"/>
                                        <w:bottom w:val="none" w:sz="0" w:space="0" w:color="auto"/>
                                        <w:right w:val="none" w:sz="0" w:space="0" w:color="auto"/>
                                      </w:divBdr>
                                      <w:divsChild>
                                        <w:div w:id="916865703">
                                          <w:marLeft w:val="0"/>
                                          <w:marRight w:val="0"/>
                                          <w:marTop w:val="0"/>
                                          <w:marBottom w:val="0"/>
                                          <w:divBdr>
                                            <w:top w:val="none" w:sz="0" w:space="0" w:color="auto"/>
                                            <w:left w:val="none" w:sz="0" w:space="0" w:color="auto"/>
                                            <w:bottom w:val="none" w:sz="0" w:space="0" w:color="auto"/>
                                            <w:right w:val="none" w:sz="0" w:space="0" w:color="auto"/>
                                          </w:divBdr>
                                          <w:divsChild>
                                            <w:div w:id="656112280">
                                              <w:marLeft w:val="0"/>
                                              <w:marRight w:val="0"/>
                                              <w:marTop w:val="0"/>
                                              <w:marBottom w:val="0"/>
                                              <w:divBdr>
                                                <w:top w:val="none" w:sz="0" w:space="0" w:color="auto"/>
                                                <w:left w:val="none" w:sz="0" w:space="0" w:color="auto"/>
                                                <w:bottom w:val="none" w:sz="0" w:space="0" w:color="auto"/>
                                                <w:right w:val="none" w:sz="0" w:space="0" w:color="auto"/>
                                              </w:divBdr>
                                              <w:divsChild>
                                                <w:div w:id="4440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8608">
                                      <w:marLeft w:val="0"/>
                                      <w:marRight w:val="0"/>
                                      <w:marTop w:val="0"/>
                                      <w:marBottom w:val="0"/>
                                      <w:divBdr>
                                        <w:top w:val="none" w:sz="0" w:space="0" w:color="auto"/>
                                        <w:left w:val="none" w:sz="0" w:space="0" w:color="auto"/>
                                        <w:bottom w:val="none" w:sz="0" w:space="0" w:color="auto"/>
                                        <w:right w:val="none" w:sz="0" w:space="0" w:color="auto"/>
                                      </w:divBdr>
                                      <w:divsChild>
                                        <w:div w:id="1197237240">
                                          <w:marLeft w:val="0"/>
                                          <w:marRight w:val="0"/>
                                          <w:marTop w:val="0"/>
                                          <w:marBottom w:val="450"/>
                                          <w:divBdr>
                                            <w:top w:val="none" w:sz="0" w:space="0" w:color="auto"/>
                                            <w:left w:val="none" w:sz="0" w:space="0" w:color="auto"/>
                                            <w:bottom w:val="none" w:sz="0" w:space="0" w:color="auto"/>
                                            <w:right w:val="none" w:sz="0" w:space="0" w:color="auto"/>
                                          </w:divBdr>
                                          <w:divsChild>
                                            <w:div w:id="177740633">
                                              <w:marLeft w:val="0"/>
                                              <w:marRight w:val="0"/>
                                              <w:marTop w:val="0"/>
                                              <w:marBottom w:val="0"/>
                                              <w:divBdr>
                                                <w:top w:val="none" w:sz="0" w:space="0" w:color="auto"/>
                                                <w:left w:val="none" w:sz="0" w:space="0" w:color="auto"/>
                                                <w:bottom w:val="none" w:sz="0" w:space="0" w:color="auto"/>
                                                <w:right w:val="none" w:sz="0" w:space="0" w:color="auto"/>
                                              </w:divBdr>
                                              <w:divsChild>
                                                <w:div w:id="919869302">
                                                  <w:marLeft w:val="0"/>
                                                  <w:marRight w:val="0"/>
                                                  <w:marTop w:val="0"/>
                                                  <w:marBottom w:val="0"/>
                                                  <w:divBdr>
                                                    <w:top w:val="none" w:sz="0" w:space="0" w:color="auto"/>
                                                    <w:left w:val="none" w:sz="0" w:space="0" w:color="auto"/>
                                                    <w:bottom w:val="none" w:sz="0" w:space="0" w:color="auto"/>
                                                    <w:right w:val="none" w:sz="0" w:space="0" w:color="auto"/>
                                                  </w:divBdr>
                                                  <w:divsChild>
                                                    <w:div w:id="1823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0336">
                                          <w:marLeft w:val="0"/>
                                          <w:marRight w:val="0"/>
                                          <w:marTop w:val="0"/>
                                          <w:marBottom w:val="0"/>
                                          <w:divBdr>
                                            <w:top w:val="none" w:sz="0" w:space="0" w:color="auto"/>
                                            <w:left w:val="none" w:sz="0" w:space="0" w:color="auto"/>
                                            <w:bottom w:val="none" w:sz="0" w:space="0" w:color="auto"/>
                                            <w:right w:val="none" w:sz="0" w:space="0" w:color="auto"/>
                                          </w:divBdr>
                                          <w:divsChild>
                                            <w:div w:id="1280532966">
                                              <w:marLeft w:val="0"/>
                                              <w:marRight w:val="0"/>
                                              <w:marTop w:val="0"/>
                                              <w:marBottom w:val="0"/>
                                              <w:divBdr>
                                                <w:top w:val="none" w:sz="0" w:space="0" w:color="auto"/>
                                                <w:left w:val="none" w:sz="0" w:space="0" w:color="auto"/>
                                                <w:bottom w:val="none" w:sz="0" w:space="0" w:color="auto"/>
                                                <w:right w:val="none" w:sz="0" w:space="0" w:color="auto"/>
                                              </w:divBdr>
                                              <w:divsChild>
                                                <w:div w:id="1172333734">
                                                  <w:marLeft w:val="0"/>
                                                  <w:marRight w:val="0"/>
                                                  <w:marTop w:val="0"/>
                                                  <w:marBottom w:val="0"/>
                                                  <w:divBdr>
                                                    <w:top w:val="none" w:sz="0" w:space="0" w:color="auto"/>
                                                    <w:left w:val="none" w:sz="0" w:space="0" w:color="auto"/>
                                                    <w:bottom w:val="none" w:sz="0" w:space="0" w:color="auto"/>
                                                    <w:right w:val="none" w:sz="0" w:space="0" w:color="auto"/>
                                                  </w:divBdr>
                                                  <w:divsChild>
                                                    <w:div w:id="13297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702653">
          <w:marLeft w:val="0"/>
          <w:marRight w:val="0"/>
          <w:marTop w:val="372"/>
          <w:marBottom w:val="0"/>
          <w:divBdr>
            <w:top w:val="none" w:sz="0" w:space="0" w:color="auto"/>
            <w:left w:val="none" w:sz="0" w:space="0" w:color="auto"/>
            <w:bottom w:val="none" w:sz="0" w:space="0" w:color="auto"/>
            <w:right w:val="none" w:sz="0" w:space="0" w:color="auto"/>
          </w:divBdr>
          <w:divsChild>
            <w:div w:id="732389500">
              <w:marLeft w:val="4591"/>
              <w:marRight w:val="4591"/>
              <w:marTop w:val="0"/>
              <w:marBottom w:val="0"/>
              <w:divBdr>
                <w:top w:val="none" w:sz="0" w:space="0" w:color="auto"/>
                <w:left w:val="none" w:sz="0" w:space="0" w:color="auto"/>
                <w:bottom w:val="none" w:sz="0" w:space="0" w:color="auto"/>
                <w:right w:val="none" w:sz="0" w:space="0" w:color="auto"/>
              </w:divBdr>
              <w:divsChild>
                <w:div w:id="31226155">
                  <w:marLeft w:val="0"/>
                  <w:marRight w:val="0"/>
                  <w:marTop w:val="0"/>
                  <w:marBottom w:val="0"/>
                  <w:divBdr>
                    <w:top w:val="none" w:sz="0" w:space="0" w:color="auto"/>
                    <w:left w:val="none" w:sz="0" w:space="0" w:color="auto"/>
                    <w:bottom w:val="none" w:sz="0" w:space="0" w:color="auto"/>
                    <w:right w:val="none" w:sz="0" w:space="0" w:color="auto"/>
                  </w:divBdr>
                  <w:divsChild>
                    <w:div w:id="536284474">
                      <w:marLeft w:val="0"/>
                      <w:marRight w:val="0"/>
                      <w:marTop w:val="0"/>
                      <w:marBottom w:val="0"/>
                      <w:divBdr>
                        <w:top w:val="none" w:sz="0" w:space="0" w:color="auto"/>
                        <w:left w:val="none" w:sz="0" w:space="0" w:color="auto"/>
                        <w:bottom w:val="none" w:sz="0" w:space="0" w:color="auto"/>
                        <w:right w:val="none" w:sz="0" w:space="0" w:color="auto"/>
                      </w:divBdr>
                      <w:divsChild>
                        <w:div w:id="1630235613">
                          <w:marLeft w:val="0"/>
                          <w:marRight w:val="0"/>
                          <w:marTop w:val="0"/>
                          <w:marBottom w:val="0"/>
                          <w:divBdr>
                            <w:top w:val="none" w:sz="0" w:space="0" w:color="auto"/>
                            <w:left w:val="none" w:sz="0" w:space="0" w:color="auto"/>
                            <w:bottom w:val="none" w:sz="0" w:space="0" w:color="auto"/>
                            <w:right w:val="none" w:sz="0" w:space="0" w:color="auto"/>
                          </w:divBdr>
                          <w:divsChild>
                            <w:div w:id="348219111">
                              <w:marLeft w:val="0"/>
                              <w:marRight w:val="0"/>
                              <w:marTop w:val="0"/>
                              <w:marBottom w:val="0"/>
                              <w:divBdr>
                                <w:top w:val="none" w:sz="0" w:space="0" w:color="auto"/>
                                <w:left w:val="none" w:sz="0" w:space="0" w:color="auto"/>
                                <w:bottom w:val="none" w:sz="0" w:space="0" w:color="auto"/>
                                <w:right w:val="none" w:sz="0" w:space="0" w:color="auto"/>
                              </w:divBdr>
                              <w:divsChild>
                                <w:div w:id="1525902684">
                                  <w:marLeft w:val="0"/>
                                  <w:marRight w:val="0"/>
                                  <w:marTop w:val="0"/>
                                  <w:marBottom w:val="0"/>
                                  <w:divBdr>
                                    <w:top w:val="none" w:sz="0" w:space="0" w:color="auto"/>
                                    <w:left w:val="none" w:sz="0" w:space="0" w:color="auto"/>
                                    <w:bottom w:val="none" w:sz="0" w:space="0" w:color="auto"/>
                                    <w:right w:val="none" w:sz="0" w:space="0" w:color="auto"/>
                                  </w:divBdr>
                                  <w:divsChild>
                                    <w:div w:id="16794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48965">
                  <w:marLeft w:val="780"/>
                  <w:marRight w:val="0"/>
                  <w:marTop w:val="0"/>
                  <w:marBottom w:val="0"/>
                  <w:divBdr>
                    <w:top w:val="none" w:sz="0" w:space="0" w:color="auto"/>
                    <w:left w:val="none" w:sz="0" w:space="0" w:color="auto"/>
                    <w:bottom w:val="none" w:sz="0" w:space="0" w:color="auto"/>
                    <w:right w:val="none" w:sz="0" w:space="0" w:color="auto"/>
                  </w:divBdr>
                  <w:divsChild>
                    <w:div w:id="531456997">
                      <w:marLeft w:val="0"/>
                      <w:marRight w:val="0"/>
                      <w:marTop w:val="0"/>
                      <w:marBottom w:val="0"/>
                      <w:divBdr>
                        <w:top w:val="none" w:sz="0" w:space="0" w:color="auto"/>
                        <w:left w:val="none" w:sz="0" w:space="0" w:color="auto"/>
                        <w:bottom w:val="none" w:sz="0" w:space="0" w:color="auto"/>
                        <w:right w:val="none" w:sz="0" w:space="0" w:color="auto"/>
                      </w:divBdr>
                      <w:divsChild>
                        <w:div w:id="377555409">
                          <w:marLeft w:val="0"/>
                          <w:marRight w:val="0"/>
                          <w:marTop w:val="0"/>
                          <w:marBottom w:val="0"/>
                          <w:divBdr>
                            <w:top w:val="none" w:sz="0" w:space="0" w:color="auto"/>
                            <w:left w:val="none" w:sz="0" w:space="0" w:color="auto"/>
                            <w:bottom w:val="none" w:sz="0" w:space="0" w:color="auto"/>
                            <w:right w:val="none" w:sz="0" w:space="0" w:color="auto"/>
                          </w:divBdr>
                          <w:divsChild>
                            <w:div w:id="1634022271">
                              <w:marLeft w:val="0"/>
                              <w:marRight w:val="0"/>
                              <w:marTop w:val="0"/>
                              <w:marBottom w:val="0"/>
                              <w:divBdr>
                                <w:top w:val="none" w:sz="0" w:space="0" w:color="auto"/>
                                <w:left w:val="none" w:sz="0" w:space="0" w:color="auto"/>
                                <w:bottom w:val="none" w:sz="0" w:space="0" w:color="auto"/>
                                <w:right w:val="none" w:sz="0" w:space="0" w:color="auto"/>
                              </w:divBdr>
                              <w:divsChild>
                                <w:div w:id="1691877872">
                                  <w:marLeft w:val="0"/>
                                  <w:marRight w:val="0"/>
                                  <w:marTop w:val="0"/>
                                  <w:marBottom w:val="0"/>
                                  <w:divBdr>
                                    <w:top w:val="none" w:sz="0" w:space="0" w:color="auto"/>
                                    <w:left w:val="none" w:sz="0" w:space="0" w:color="auto"/>
                                    <w:bottom w:val="none" w:sz="0" w:space="0" w:color="auto"/>
                                    <w:right w:val="none" w:sz="0" w:space="0" w:color="auto"/>
                                  </w:divBdr>
                                  <w:divsChild>
                                    <w:div w:id="1075132970">
                                      <w:marLeft w:val="75"/>
                                      <w:marRight w:val="75"/>
                                      <w:marTop w:val="75"/>
                                      <w:marBottom w:val="0"/>
                                      <w:divBdr>
                                        <w:top w:val="none" w:sz="0" w:space="0" w:color="auto"/>
                                        <w:left w:val="none" w:sz="0" w:space="0" w:color="auto"/>
                                        <w:bottom w:val="none" w:sz="0" w:space="0" w:color="auto"/>
                                        <w:right w:val="none" w:sz="0" w:space="0" w:color="auto"/>
                                      </w:divBdr>
                                      <w:divsChild>
                                        <w:div w:id="19109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4328">
                  <w:marLeft w:val="780"/>
                  <w:marRight w:val="0"/>
                  <w:marTop w:val="0"/>
                  <w:marBottom w:val="0"/>
                  <w:divBdr>
                    <w:top w:val="none" w:sz="0" w:space="0" w:color="auto"/>
                    <w:left w:val="none" w:sz="0" w:space="0" w:color="auto"/>
                    <w:bottom w:val="none" w:sz="0" w:space="0" w:color="auto"/>
                    <w:right w:val="none" w:sz="0" w:space="0" w:color="auto"/>
                  </w:divBdr>
                  <w:divsChild>
                    <w:div w:id="680591954">
                      <w:marLeft w:val="0"/>
                      <w:marRight w:val="0"/>
                      <w:marTop w:val="0"/>
                      <w:marBottom w:val="0"/>
                      <w:divBdr>
                        <w:top w:val="none" w:sz="0" w:space="0" w:color="auto"/>
                        <w:left w:val="none" w:sz="0" w:space="0" w:color="auto"/>
                        <w:bottom w:val="none" w:sz="0" w:space="0" w:color="auto"/>
                        <w:right w:val="none" w:sz="0" w:space="0" w:color="auto"/>
                      </w:divBdr>
                      <w:divsChild>
                        <w:div w:id="93287733">
                          <w:marLeft w:val="0"/>
                          <w:marRight w:val="0"/>
                          <w:marTop w:val="0"/>
                          <w:marBottom w:val="0"/>
                          <w:divBdr>
                            <w:top w:val="none" w:sz="0" w:space="0" w:color="auto"/>
                            <w:left w:val="none" w:sz="0" w:space="0" w:color="auto"/>
                            <w:bottom w:val="none" w:sz="0" w:space="0" w:color="auto"/>
                            <w:right w:val="none" w:sz="0" w:space="0" w:color="auto"/>
                          </w:divBdr>
                          <w:divsChild>
                            <w:div w:id="850727964">
                              <w:marLeft w:val="0"/>
                              <w:marRight w:val="0"/>
                              <w:marTop w:val="0"/>
                              <w:marBottom w:val="0"/>
                              <w:divBdr>
                                <w:top w:val="none" w:sz="0" w:space="0" w:color="auto"/>
                                <w:left w:val="none" w:sz="0" w:space="0" w:color="auto"/>
                                <w:bottom w:val="none" w:sz="0" w:space="0" w:color="auto"/>
                                <w:right w:val="none" w:sz="0" w:space="0" w:color="auto"/>
                              </w:divBdr>
                              <w:divsChild>
                                <w:div w:id="2118329851">
                                  <w:marLeft w:val="0"/>
                                  <w:marRight w:val="0"/>
                                  <w:marTop w:val="0"/>
                                  <w:marBottom w:val="0"/>
                                  <w:divBdr>
                                    <w:top w:val="none" w:sz="0" w:space="0" w:color="auto"/>
                                    <w:left w:val="none" w:sz="0" w:space="0" w:color="auto"/>
                                    <w:bottom w:val="none" w:sz="0" w:space="0" w:color="auto"/>
                                    <w:right w:val="none" w:sz="0" w:space="0" w:color="auto"/>
                                  </w:divBdr>
                                  <w:divsChild>
                                    <w:div w:id="14699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474524">
          <w:marLeft w:val="0"/>
          <w:marRight w:val="0"/>
          <w:marTop w:val="0"/>
          <w:marBottom w:val="0"/>
          <w:divBdr>
            <w:top w:val="none" w:sz="0" w:space="0" w:color="auto"/>
            <w:left w:val="none" w:sz="0" w:space="0" w:color="auto"/>
            <w:bottom w:val="none" w:sz="0" w:space="0" w:color="auto"/>
            <w:right w:val="none" w:sz="0" w:space="0" w:color="auto"/>
          </w:divBdr>
          <w:divsChild>
            <w:div w:id="2038195370">
              <w:marLeft w:val="4591"/>
              <w:marRight w:val="4591"/>
              <w:marTop w:val="0"/>
              <w:marBottom w:val="0"/>
              <w:divBdr>
                <w:top w:val="single" w:sz="12" w:space="19"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5B9B7-EF73-4729-BBF1-1FE72ACC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Mettrop</dc:creator>
  <cp:keywords/>
  <dc:description/>
  <cp:lastModifiedBy>Germa Verhagen</cp:lastModifiedBy>
  <cp:revision>3</cp:revision>
  <dcterms:created xsi:type="dcterms:W3CDTF">2019-10-12T16:03:00Z</dcterms:created>
  <dcterms:modified xsi:type="dcterms:W3CDTF">2019-10-12T16:04:00Z</dcterms:modified>
</cp:coreProperties>
</file>